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xmlns:wp14="http://schemas.microsoft.com/office/word/2010/wordml" w:rsidR="00DF1A58" w:rsidRDefault="0000793F" w14:paraId="64A78477" wp14:textId="77777777">
      <w:pPr>
        <w:pStyle w:val="Heading1"/>
        <w:spacing w:line="275" w:lineRule="auto"/>
      </w:pPr>
      <w:bookmarkStart w:name="_ob24pcgt4qiz" w:colFirst="0" w:colLast="0" w:id="0"/>
      <w:bookmarkEnd w:id="0"/>
      <w:r>
        <w:t>Building a "Car State" AI Model in Minutes: The Renesas Explorer Tier Workshop</w:t>
      </w:r>
    </w:p>
    <w:p xmlns:wp14="http://schemas.microsoft.com/office/word/2010/wordml" w:rsidR="00DF1A58" w:rsidRDefault="00DF1A58" w14:paraId="672A6659" wp14:textId="77777777">
      <w:pPr>
        <w:pBdr>
          <w:top w:val="nil"/>
          <w:left w:val="nil"/>
          <w:bottom w:val="nil"/>
          <w:right w:val="nil"/>
          <w:between w:val="nil"/>
        </w:pBdr>
        <w:spacing w:line="275" w:lineRule="auto"/>
        <w:rPr>
          <w:rFonts w:ascii="Google Sans" w:hAnsi="Google Sans" w:eastAsia="Google Sans" w:cs="Google Sans"/>
        </w:rPr>
      </w:pPr>
    </w:p>
    <w:p xmlns:wp14="http://schemas.microsoft.com/office/word/2010/wordml" w:rsidR="00DF1A58" w:rsidRDefault="00DF1A58" w14:paraId="0A37501D" wp14:textId="77777777">
      <w:pPr>
        <w:pBdr>
          <w:top w:val="nil"/>
          <w:left w:val="nil"/>
          <w:bottom w:val="nil"/>
          <w:right w:val="nil"/>
          <w:between w:val="nil"/>
        </w:pBdr>
        <w:spacing w:line="275" w:lineRule="auto"/>
        <w:rPr>
          <w:rFonts w:ascii="Google Sans" w:hAnsi="Google Sans" w:eastAsia="Google Sans" w:cs="Google Sans"/>
        </w:rPr>
      </w:pPr>
    </w:p>
    <w:p xmlns:wp14="http://schemas.microsoft.com/office/word/2010/wordml" w:rsidR="00DF1A58" w:rsidRDefault="0000793F" w14:paraId="2A769D13" wp14:textId="77777777">
      <w:pPr>
        <w:pStyle w:val="Heading3"/>
        <w:spacing w:before="0" w:line="275" w:lineRule="auto"/>
        <w:rPr>
          <w:rFonts w:ascii="Google Sans" w:hAnsi="Google Sans" w:eastAsia="Google Sans" w:cs="Google Sans"/>
        </w:rPr>
      </w:pPr>
      <w:r>
        <w:rPr>
          <w:rFonts w:ascii="Google Sans" w:hAnsi="Google Sans" w:eastAsia="Google Sans" w:cs="Google Sans"/>
        </w:rPr>
        <w:t xml:space="preserve">Introduction: </w:t>
      </w:r>
    </w:p>
    <w:p xmlns:wp14="http://schemas.microsoft.com/office/word/2010/wordml" w:rsidR="00DF1A58" w:rsidRDefault="0000793F" w14:paraId="5D2F7072"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In the world of IoT and asset tracking, knowing the precise state of a vehicle is a game-changer. Is a car </w:t>
      </w:r>
      <w:r>
        <w:rPr>
          <w:rFonts w:ascii="Google Sans Text" w:hAnsi="Google Sans Text" w:eastAsia="Google Sans Text" w:cs="Google Sans Text"/>
          <w:b/>
        </w:rPr>
        <w:t>"off"</w:t>
      </w:r>
      <w:r>
        <w:rPr>
          <w:rFonts w:ascii="Google Sans Text" w:hAnsi="Google Sans Text" w:eastAsia="Google Sans Text" w:cs="Google Sans Text"/>
        </w:rPr>
        <w:t xml:space="preserve">? Is it idling with the </w:t>
      </w:r>
      <w:r>
        <w:rPr>
          <w:rFonts w:ascii="Google Sans Text" w:hAnsi="Google Sans Text" w:eastAsia="Google Sans Text" w:cs="Google Sans Text"/>
          <w:b/>
        </w:rPr>
        <w:t>"AC on"</w:t>
      </w:r>
      <w:r>
        <w:rPr>
          <w:rFonts w:ascii="Google Sans Text" w:hAnsi="Google Sans Text" w:eastAsia="Google Sans Text" w:cs="Google Sans Text"/>
        </w:rPr>
        <w:t xml:space="preserve">? Or is it actively </w:t>
      </w:r>
      <w:r>
        <w:rPr>
          <w:rFonts w:ascii="Google Sans Text" w:hAnsi="Google Sans Text" w:eastAsia="Google Sans Text" w:cs="Google Sans Text"/>
          <w:b/>
        </w:rPr>
        <w:t>"driving"</w:t>
      </w:r>
      <w:r>
        <w:rPr>
          <w:rFonts w:ascii="Google Sans Text" w:hAnsi="Google Sans Text" w:eastAsia="Google Sans Text" w:cs="Google Sans Text"/>
        </w:rPr>
        <w:t>? Answering these simple questions with low-power sensors can unlock massive business value.</w:t>
      </w:r>
    </w:p>
    <w:p xmlns:wp14="http://schemas.microsoft.com/office/word/2010/wordml" w:rsidR="00DF1A58" w:rsidRDefault="0000793F" w14:paraId="6FB0C2D8" wp14:textId="77777777">
      <w:pPr>
        <w:pBdr>
          <w:top w:val="nil"/>
          <w:left w:val="nil"/>
          <w:bottom w:val="nil"/>
          <w:right w:val="nil"/>
          <w:between w:val="nil"/>
        </w:pBdr>
        <w:spacing w:line="275" w:lineRule="auto"/>
        <w:rPr>
          <w:rFonts w:ascii="Google Sans Text" w:hAnsi="Google Sans Text" w:eastAsia="Google Sans Text" w:cs="Google Sans Text"/>
          <w:color w:val="0000EE"/>
          <w:u w:val="single"/>
        </w:rPr>
      </w:pPr>
      <w:r>
        <w:rPr>
          <w:rFonts w:ascii="Google Sans Text" w:hAnsi="Google Sans Text" w:eastAsia="Google Sans Text" w:cs="Google Sans Text"/>
        </w:rPr>
        <w:t xml:space="preserve">This is exactly what the </w:t>
      </w:r>
      <w:r>
        <w:rPr>
          <w:rFonts w:ascii="Google Sans Text" w:hAnsi="Google Sans Text" w:eastAsia="Google Sans Text" w:cs="Google Sans Text"/>
          <w:b/>
        </w:rPr>
        <w:t>Renesas Explorer tier trial workshop</w:t>
      </w:r>
      <w:r>
        <w:rPr>
          <w:rFonts w:ascii="Google Sans Text" w:hAnsi="Google Sans Text" w:eastAsia="Google Sans Text" w:cs="Google Sans Text"/>
        </w:rPr>
        <w:t xml:space="preserve"> is all about. This hands-on guide walks you through building a machine learning model to detect these three car states using just an accelerometer sensor and the powerful </w:t>
      </w:r>
      <w:r>
        <w:rPr>
          <w:rFonts w:ascii="Google Sans Text" w:hAnsi="Google Sans Text" w:eastAsia="Google Sans Text" w:cs="Google Sans Text"/>
          <w:b/>
        </w:rPr>
        <w:t>Renesas AIK-RA6M3 board</w:t>
      </w:r>
      <w:r>
        <w:rPr>
          <w:rFonts w:ascii="Google Sans Text" w:hAnsi="Google Sans Text" w:eastAsia="Google Sans Text" w:cs="Google Sans Text"/>
        </w:rPr>
        <w:t>.</w:t>
      </w:r>
    </w:p>
    <w:p xmlns:wp14="http://schemas.microsoft.com/office/word/2010/wordml" w:rsidR="00DF1A58" w:rsidRDefault="00DF1A58" w14:paraId="5DAB6C7B" wp14:textId="77777777">
      <w:pPr>
        <w:pBdr>
          <w:top w:val="nil"/>
          <w:left w:val="nil"/>
          <w:bottom w:val="nil"/>
          <w:right w:val="nil"/>
          <w:between w:val="nil"/>
        </w:pBdr>
        <w:spacing w:line="275" w:lineRule="auto"/>
        <w:rPr>
          <w:rFonts w:ascii="Google Sans Text" w:hAnsi="Google Sans Text" w:eastAsia="Google Sans Text" w:cs="Google Sans Text"/>
          <w:color w:val="0000EE"/>
          <w:u w:val="single"/>
        </w:rPr>
      </w:pPr>
    </w:p>
    <w:p xmlns:wp14="http://schemas.microsoft.com/office/word/2010/wordml" w:rsidR="00DF1A58" w:rsidRDefault="0000793F" w14:paraId="5C7310FB" wp14:textId="77777777">
      <w:pPr>
        <w:pStyle w:val="Heading4"/>
        <w:spacing w:before="0" w:line="275" w:lineRule="auto"/>
        <w:rPr>
          <w:rFonts w:ascii="Google Sans" w:hAnsi="Google Sans" w:eastAsia="Google Sans" w:cs="Google Sans"/>
        </w:rPr>
      </w:pPr>
      <w:r>
        <w:rPr>
          <w:rFonts w:ascii="Google Sans" w:hAnsi="Google Sans" w:eastAsia="Google Sans" w:cs="Google Sans"/>
        </w:rPr>
        <w:t>The Market Need for State Detection</w:t>
      </w:r>
    </w:p>
    <w:p xmlns:wp14="http://schemas.microsoft.com/office/word/2010/wordml" w:rsidR="00DF1A58" w:rsidRDefault="0000793F" w14:paraId="512DC89D"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Why is this simple classification so important?</w:t>
      </w:r>
    </w:p>
    <w:p xmlns:wp14="http://schemas.microsoft.com/office/word/2010/wordml" w:rsidR="00DF1A58" w:rsidRDefault="0000793F" w14:paraId="24474AE8" wp14:textId="77777777">
      <w:pPr>
        <w:numPr>
          <w:ilvl w:val="0"/>
          <w:numId w:val="2"/>
        </w:numPr>
        <w:pBdr>
          <w:top w:val="nil"/>
          <w:left w:val="nil"/>
          <w:bottom w:val="nil"/>
          <w:right w:val="nil"/>
          <w:between w:val="nil"/>
        </w:pBdr>
        <w:spacing w:line="275" w:lineRule="auto"/>
      </w:pPr>
      <w:r>
        <w:rPr>
          <w:rFonts w:ascii="Google Sans Text" w:hAnsi="Google Sans Text" w:eastAsia="Google Sans Text" w:cs="Google Sans Text"/>
          <w:b/>
        </w:rPr>
        <w:t>Fleet Management:</w:t>
      </w:r>
      <w:r>
        <w:rPr>
          <w:rFonts w:ascii="Google Sans Text" w:hAnsi="Google Sans Text" w:eastAsia="Google Sans Text" w:cs="Google Sans Text"/>
        </w:rPr>
        <w:t xml:space="preserve"> Accurately track vehicle idle time (a major source of fuel waste) versus drive time. This optimizes fuel consumption, triggers predictive maintenance, and provides a clear picture of asset utilization.</w:t>
      </w:r>
    </w:p>
    <w:p xmlns:wp14="http://schemas.microsoft.com/office/word/2010/wordml" w:rsidR="00DF1A58" w:rsidRDefault="0000793F" w14:paraId="6BED9201" wp14:textId="77777777">
      <w:pPr>
        <w:numPr>
          <w:ilvl w:val="0"/>
          <w:numId w:val="2"/>
        </w:numPr>
        <w:pBdr>
          <w:top w:val="nil"/>
          <w:left w:val="nil"/>
          <w:bottom w:val="nil"/>
          <w:right w:val="nil"/>
          <w:between w:val="nil"/>
        </w:pBdr>
        <w:spacing w:line="275" w:lineRule="auto"/>
      </w:pPr>
      <w:r>
        <w:rPr>
          <w:rFonts w:ascii="Google Sans Text" w:hAnsi="Google Sans Text" w:eastAsia="Google Sans Text" w:cs="Google Sans Text"/>
          <w:b/>
        </w:rPr>
        <w:t>Usage-Based Insurance (UBI):</w:t>
      </w:r>
      <w:r>
        <w:rPr>
          <w:rFonts w:ascii="Google Sans Text" w:hAnsi="Google Sans Text" w:eastAsia="Google Sans Text" w:cs="Google Sans Text"/>
        </w:rPr>
        <w:t xml:space="preserve"> Insurance providers can build far more accurate risk profiles by understanding not just </w:t>
      </w:r>
      <w:r>
        <w:rPr>
          <w:rFonts w:ascii="Google Sans Text" w:hAnsi="Google Sans Text" w:eastAsia="Google Sans Text" w:cs="Google Sans Text"/>
          <w:i/>
        </w:rPr>
        <w:t>if</w:t>
      </w:r>
      <w:r>
        <w:rPr>
          <w:rFonts w:ascii="Google Sans Text" w:hAnsi="Google Sans Text" w:eastAsia="Google Sans Text" w:cs="Google Sans Text"/>
        </w:rPr>
        <w:t xml:space="preserve"> a car is moving, but its state.</w:t>
      </w:r>
    </w:p>
    <w:p xmlns:wp14="http://schemas.microsoft.com/office/word/2010/wordml" w:rsidR="00DF1A58" w:rsidRDefault="0000793F" w14:paraId="25810EA2" wp14:textId="77777777">
      <w:pPr>
        <w:numPr>
          <w:ilvl w:val="0"/>
          <w:numId w:val="2"/>
        </w:numPr>
        <w:pBdr>
          <w:top w:val="nil"/>
          <w:left w:val="nil"/>
          <w:bottom w:val="nil"/>
          <w:right w:val="nil"/>
          <w:between w:val="nil"/>
        </w:pBdr>
        <w:spacing w:line="275" w:lineRule="auto"/>
        <w:rPr/>
      </w:pPr>
      <w:r w:rsidRPr="659ECB6E" w:rsidR="0000793F">
        <w:rPr>
          <w:rFonts w:ascii="Google Sans Text" w:hAnsi="Google Sans Text" w:eastAsia="Google Sans Text" w:cs="Google Sans Text"/>
          <w:b w:val="1"/>
          <w:bCs w:val="1"/>
        </w:rPr>
        <w:t>Car Sharing &amp; Rentals:</w:t>
      </w:r>
      <w:r w:rsidRPr="659ECB6E" w:rsidR="0000793F">
        <w:rPr>
          <w:rFonts w:ascii="Google Sans Text" w:hAnsi="Google Sans Text" w:eastAsia="Google Sans Text" w:cs="Google Sans Text"/>
        </w:rPr>
        <w:t xml:space="preserve"> Automatically log when a vehicle is left idling versus when it's parked, improving billing accuracy and asset management.</w:t>
      </w:r>
    </w:p>
    <w:p xmlns:wp14="http://schemas.microsoft.com/office/word/2010/wordml" w:rsidR="00DF1A58" w:rsidRDefault="0000793F" w14:paraId="02EB378F" wp14:textId="77777777">
      <w:pPr>
        <w:pBdr>
          <w:top w:val="nil"/>
          <w:left w:val="nil"/>
          <w:bottom w:val="nil"/>
          <w:right w:val="nil"/>
          <w:between w:val="nil"/>
        </w:pBdr>
        <w:spacing w:line="275" w:lineRule="auto"/>
        <w:rPr>
          <w:rFonts w:ascii="Google Sans Text" w:hAnsi="Google Sans Text" w:eastAsia="Google Sans Text" w:cs="Google Sans Text"/>
        </w:rPr>
      </w:pPr>
      <w:r>
        <w:pict w14:anchorId="2DBC7ED0">
          <v:rect id="_x0000_i1025" style="width:0;height:1.5pt" o:hr="t" o:hrstd="t" o:hralign="center" fillcolor="#a0a0a0" stroked="f"/>
        </w:pict>
      </w:r>
    </w:p>
    <w:p xmlns:wp14="http://schemas.microsoft.com/office/word/2010/wordml" w:rsidR="00DF1A58" w:rsidRDefault="0000793F" w14:paraId="1E129FF2" wp14:textId="77777777">
      <w:pPr>
        <w:pStyle w:val="Heading3"/>
        <w:spacing w:before="0" w:line="275" w:lineRule="auto"/>
        <w:rPr>
          <w:rFonts w:ascii="Google Sans" w:hAnsi="Google Sans" w:eastAsia="Google Sans" w:cs="Google Sans"/>
        </w:rPr>
      </w:pPr>
      <w:r>
        <w:rPr>
          <w:rFonts w:ascii="Google Sans" w:hAnsi="Google Sans" w:eastAsia="Google Sans" w:cs="Google Sans"/>
        </w:rPr>
        <w:t>The Workflow: From Data to Deployed Model</w:t>
      </w:r>
    </w:p>
    <w:p xmlns:wp14="http://schemas.microsoft.com/office/word/2010/wordml" w:rsidR="00DF1A58" w:rsidRDefault="0000793F" w14:paraId="1660AE2B"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The best part of this workshop is the simplicity and seamless integration of the toolchain. You don't need to be a data science expert to get a high-accuracy model.</w:t>
      </w:r>
    </w:p>
    <w:p xmlns:wp14="http://schemas.microsoft.com/office/word/2010/wordml" w:rsidR="00DF1A58" w:rsidRDefault="0000793F" w14:paraId="303FCBE3"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The entire process is managed within the </w:t>
      </w:r>
      <w:r>
        <w:rPr>
          <w:rFonts w:ascii="Google Sans Text" w:hAnsi="Google Sans Text" w:eastAsia="Google Sans Text" w:cs="Google Sans Text"/>
          <w:b/>
        </w:rPr>
        <w:t>e2 studio IDE</w:t>
      </w:r>
      <w:r>
        <w:rPr>
          <w:rFonts w:ascii="Google Sans Text" w:hAnsi="Google Sans Text" w:eastAsia="Google Sans Text" w:cs="Google Sans Text"/>
        </w:rPr>
        <w:t xml:space="preserve"> (and its </w:t>
      </w:r>
      <w:r>
        <w:rPr>
          <w:rFonts w:ascii="Google Sans Text" w:hAnsi="Google Sans Text" w:eastAsia="Google Sans Text" w:cs="Google Sans Text"/>
          <w:b/>
        </w:rPr>
        <w:t xml:space="preserve">Reality AI Utilities plugin) </w:t>
      </w:r>
      <w:r>
        <w:rPr>
          <w:rFonts w:ascii="Google Sans Text" w:hAnsi="Google Sans Text" w:eastAsia="Google Sans Text" w:cs="Google Sans Text"/>
        </w:rPr>
        <w:t>&amp;</w:t>
      </w:r>
      <w:r>
        <w:rPr>
          <w:rFonts w:ascii="Google Sans Text" w:hAnsi="Google Sans Text" w:eastAsia="Google Sans Text" w:cs="Google Sans Text"/>
          <w:b/>
        </w:rPr>
        <w:t xml:space="preserve"> Reality AI Tools</w:t>
      </w:r>
      <w:r>
        <w:rPr>
          <w:rFonts w:ascii="Google Sans Text" w:hAnsi="Google Sans Text" w:eastAsia="Google Sans Text" w:cs="Google Sans Text"/>
        </w:rPr>
        <w:t>:</w:t>
      </w:r>
    </w:p>
    <w:p xmlns:wp14="http://schemas.microsoft.com/office/word/2010/wordml" w:rsidR="00DF1A58" w:rsidRDefault="0000793F" w14:paraId="299D3DCE" wp14:textId="77777777">
      <w:pPr>
        <w:numPr>
          <w:ilvl w:val="0"/>
          <w:numId w:val="3"/>
        </w:numPr>
        <w:pBdr>
          <w:top w:val="nil"/>
          <w:left w:val="nil"/>
          <w:bottom w:val="nil"/>
          <w:right w:val="nil"/>
          <w:between w:val="nil"/>
        </w:pBdr>
        <w:spacing w:line="275" w:lineRule="auto"/>
      </w:pPr>
      <w:r>
        <w:rPr>
          <w:rFonts w:ascii="Google Sans Text" w:hAnsi="Google Sans Text" w:eastAsia="Google Sans Text" w:cs="Google Sans Text"/>
          <w:b/>
        </w:rPr>
        <w:t>Collect Data:</w:t>
      </w:r>
      <w:r>
        <w:rPr>
          <w:rFonts w:ascii="Google Sans Text" w:hAnsi="Google Sans Text" w:eastAsia="Google Sans Text" w:cs="Google Sans Text"/>
        </w:rPr>
        <w:t xml:space="preserve"> First, you use the Reality AI Utilities plugin inside e2 studio to configure the accelerometer on the AIK-RA6M3 board and collect data for your three classes (off, on w/ AC, driving).</w:t>
      </w:r>
    </w:p>
    <w:p xmlns:wp14="http://schemas.microsoft.com/office/word/2010/wordml" w:rsidR="00DF1A58" w:rsidRDefault="0000793F" w14:paraId="54E06BD9" wp14:textId="77777777">
      <w:pPr>
        <w:numPr>
          <w:ilvl w:val="0"/>
          <w:numId w:val="3"/>
        </w:numPr>
        <w:pBdr>
          <w:top w:val="nil"/>
          <w:left w:val="nil"/>
          <w:bottom w:val="nil"/>
          <w:right w:val="nil"/>
          <w:between w:val="nil"/>
        </w:pBdr>
        <w:spacing w:line="275" w:lineRule="auto"/>
      </w:pPr>
      <w:r>
        <w:rPr>
          <w:rFonts w:ascii="Google Sans Text" w:hAnsi="Google Sans Text" w:eastAsia="Google Sans Text" w:cs="Google Sans Text"/>
          <w:b/>
        </w:rPr>
        <w:t>Train Model:</w:t>
      </w:r>
      <w:r>
        <w:rPr>
          <w:rFonts w:ascii="Google Sans Text" w:hAnsi="Google Sans Text" w:eastAsia="Google Sans Text" w:cs="Google Sans Text"/>
        </w:rPr>
        <w:t xml:space="preserve"> Next, you send this labeled data to </w:t>
      </w:r>
      <w:r>
        <w:rPr>
          <w:rFonts w:ascii="Google Sans Text" w:hAnsi="Google Sans Text" w:eastAsia="Google Sans Text" w:cs="Google Sans Text"/>
          <w:b/>
        </w:rPr>
        <w:t>Reality AI Tools</w:t>
      </w:r>
      <w:r>
        <w:rPr>
          <w:rFonts w:ascii="Google Sans Text" w:hAnsi="Google Sans Text" w:eastAsia="Google Sans Text" w:cs="Google Sans Text"/>
        </w:rPr>
        <w:t xml:space="preserve">. This is where the magic happens. Its powerful </w:t>
      </w:r>
      <w:r>
        <w:rPr>
          <w:rFonts w:ascii="Google Sans Text" w:hAnsi="Google Sans Text" w:eastAsia="Google Sans Text" w:cs="Google Sans Text"/>
          <w:b/>
        </w:rPr>
        <w:t>AutoML pipeline</w:t>
      </w:r>
      <w:r>
        <w:rPr>
          <w:rFonts w:ascii="Google Sans Text" w:hAnsi="Google Sans Text" w:eastAsia="Google Sans Text" w:cs="Google Sans Text"/>
        </w:rPr>
        <w:t xml:space="preserve"> automatically analyzes the complex sensor data, finds the best features, and trains an optimized machine learning model specifically for your microcontroller target.</w:t>
      </w:r>
    </w:p>
    <w:p xmlns:wp14="http://schemas.microsoft.com/office/word/2010/wordml" w:rsidR="00DF1A58" w:rsidRDefault="0000793F" w14:paraId="6641D305" wp14:textId="77777777">
      <w:pPr>
        <w:numPr>
          <w:ilvl w:val="0"/>
          <w:numId w:val="3"/>
        </w:numPr>
        <w:pBdr>
          <w:top w:val="nil"/>
          <w:left w:val="nil"/>
          <w:bottom w:val="nil"/>
          <w:right w:val="nil"/>
          <w:between w:val="nil"/>
        </w:pBdr>
        <w:spacing w:line="275" w:lineRule="auto"/>
      </w:pPr>
      <w:r>
        <w:rPr>
          <w:rFonts w:ascii="Google Sans Text" w:hAnsi="Google Sans Text" w:eastAsia="Google Sans Text" w:cs="Google Sans Text"/>
          <w:b/>
        </w:rPr>
        <w:t>Deploy &amp; Test:</w:t>
      </w:r>
      <w:r>
        <w:rPr>
          <w:rFonts w:ascii="Google Sans Text" w:hAnsi="Google Sans Text" w:eastAsia="Google Sans Text" w:cs="Google Sans Text"/>
        </w:rPr>
        <w:t xml:space="preserve"> Finally, the fully trained model is imported back into e2 studio with a single click. You can then use the Reality AI Utilities again to deploy the model to your board and perform real-time testing and validation.</w:t>
      </w:r>
    </w:p>
    <w:p xmlns:wp14="http://schemas.microsoft.com/office/word/2010/wordml" w:rsidR="00DF1A58" w:rsidRDefault="0000793F" w14:paraId="3BA5E5D9"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This seamless flow, from data collection to a fully integrated and tested model, all orchestrated from one IDE makes the development incredibly fast.</w:t>
      </w:r>
    </w:p>
    <w:p xmlns:wp14="http://schemas.microsoft.com/office/word/2010/wordml" w:rsidR="00DF1A58" w:rsidRDefault="0000793F" w14:paraId="6A05A809" wp14:textId="77777777">
      <w:pPr>
        <w:pBdr>
          <w:top w:val="nil"/>
          <w:left w:val="nil"/>
          <w:bottom w:val="nil"/>
          <w:right w:val="nil"/>
          <w:between w:val="nil"/>
        </w:pBdr>
        <w:spacing w:line="275" w:lineRule="auto"/>
        <w:rPr>
          <w:rFonts w:ascii="Google Sans Text" w:hAnsi="Google Sans Text" w:eastAsia="Google Sans Text" w:cs="Google Sans Text"/>
        </w:rPr>
      </w:pPr>
      <w:r>
        <w:pict w14:anchorId="4E77C56A">
          <v:rect id="_x0000_i1026" style="width:0;height:1.5pt" o:hr="t" o:hrstd="t" o:hralign="center" fillcolor="#a0a0a0" stroked="f"/>
        </w:pict>
      </w:r>
    </w:p>
    <w:p xmlns:wp14="http://schemas.microsoft.com/office/word/2010/wordml" w:rsidR="00DF1A58" w:rsidRDefault="0000793F" w14:paraId="2A840002" wp14:textId="77777777">
      <w:pPr>
        <w:pStyle w:val="Heading3"/>
        <w:spacing w:before="0" w:line="275" w:lineRule="auto"/>
        <w:rPr>
          <w:rFonts w:ascii="Google Sans" w:hAnsi="Google Sans" w:eastAsia="Google Sans" w:cs="Google Sans"/>
        </w:rPr>
      </w:pPr>
      <w:r>
        <w:rPr>
          <w:rFonts w:ascii="Google Sans" w:hAnsi="Google Sans" w:eastAsia="Google Sans" w:cs="Google Sans"/>
        </w:rPr>
        <w:t>The Environment: Tools &amp; Hardware</w:t>
      </w:r>
    </w:p>
    <w:p xmlns:wp14="http://schemas.microsoft.com/office/word/2010/wordml" w:rsidR="00DF1A58" w:rsidRDefault="0000793F" w14:paraId="79BA0FD2"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This workshop is built on a powerful combination of Renesas hardware and Reality AI software.</w:t>
      </w:r>
    </w:p>
    <w:p xmlns:wp14="http://schemas.microsoft.com/office/word/2010/wordml" w:rsidR="00DF1A58" w:rsidRDefault="00DF1A58" w14:paraId="5A39BBE3" wp14:textId="77777777">
      <w:pPr>
        <w:pBdr>
          <w:top w:val="nil"/>
          <w:left w:val="nil"/>
          <w:bottom w:val="nil"/>
          <w:right w:val="nil"/>
          <w:between w:val="nil"/>
        </w:pBdr>
        <w:spacing w:line="275" w:lineRule="auto"/>
        <w:rPr>
          <w:rFonts w:ascii="Google Sans Text" w:hAnsi="Google Sans Text" w:eastAsia="Google Sans Text" w:cs="Google Sans Text"/>
        </w:rPr>
      </w:pPr>
    </w:p>
    <w:p xmlns:wp14="http://schemas.microsoft.com/office/word/2010/wordml" w:rsidR="00DF1A58" w:rsidRDefault="0000793F" w14:paraId="4DA5D839" wp14:textId="77777777">
      <w:pPr>
        <w:pStyle w:val="Heading4"/>
        <w:spacing w:before="0" w:line="275" w:lineRule="auto"/>
        <w:rPr>
          <w:rFonts w:ascii="Google Sans" w:hAnsi="Google Sans" w:eastAsia="Google Sans" w:cs="Google Sans"/>
        </w:rPr>
      </w:pPr>
      <w:r>
        <w:rPr>
          <w:rFonts w:ascii="Google Sans" w:hAnsi="Google Sans" w:eastAsia="Google Sans" w:cs="Google Sans"/>
        </w:rPr>
        <w:t>Hardware</w:t>
      </w:r>
    </w:p>
    <w:p xmlns:wp14="http://schemas.microsoft.com/office/word/2010/wordml" w:rsidR="00DF1A58" w:rsidRDefault="0000793F" w14:paraId="16BD6BCC" wp14:textId="77777777">
      <w:pPr>
        <w:numPr>
          <w:ilvl w:val="0"/>
          <w:numId w:val="4"/>
        </w:numPr>
        <w:pBdr>
          <w:top w:val="nil"/>
          <w:left w:val="nil"/>
          <w:bottom w:val="nil"/>
          <w:right w:val="nil"/>
          <w:between w:val="nil"/>
        </w:pBdr>
        <w:spacing w:line="275" w:lineRule="auto"/>
      </w:pPr>
      <w:r>
        <w:rPr>
          <w:rFonts w:ascii="Google Sans Text" w:hAnsi="Google Sans Text" w:eastAsia="Google Sans Text" w:cs="Google Sans Text"/>
          <w:b/>
        </w:rPr>
        <w:t>Renesas AIK-RA6M3:</w:t>
      </w:r>
      <w:r>
        <w:rPr>
          <w:rFonts w:ascii="Google Sans Text" w:hAnsi="Google Sans Text" w:eastAsia="Google Sans Text" w:cs="Google Sans Text"/>
        </w:rPr>
        <w:t xml:space="preserve"> This is our target hardware. It's a comprehensive development kit featuring the RA6M3 Arm® Cortex®-M4 microcontroller, along with a variety of sensors, including the accelerometer we use for this project.</w:t>
      </w:r>
    </w:p>
    <w:p xmlns:wp14="http://schemas.microsoft.com/office/word/2010/wordml" w:rsidR="00DF1A58" w:rsidRDefault="0000793F" w14:paraId="060B8A0A" wp14:textId="77777777">
      <w:pPr>
        <w:numPr>
          <w:ilvl w:val="1"/>
          <w:numId w:val="5"/>
        </w:numPr>
        <w:pBdr>
          <w:top w:val="nil"/>
          <w:left w:val="nil"/>
          <w:bottom w:val="nil"/>
          <w:right w:val="nil"/>
          <w:between w:val="nil"/>
        </w:pBdr>
        <w:spacing w:line="275" w:lineRule="auto"/>
      </w:pPr>
      <w:hyperlink r:id="rId8">
        <w:r>
          <w:rPr>
            <w:rFonts w:ascii="Google Sans Text" w:hAnsi="Google Sans Text" w:eastAsia="Google Sans Text" w:cs="Google Sans Text"/>
            <w:color w:val="0000EE"/>
            <w:u w:val="single"/>
          </w:rPr>
          <w:t>Learn about the AIK-RA6M3 board</w:t>
        </w:r>
      </w:hyperlink>
    </w:p>
    <w:p xmlns:wp14="http://schemas.microsoft.com/office/word/2010/wordml" w:rsidR="00DF1A58" w:rsidRDefault="00DF1A58" w14:paraId="41C8F396" wp14:textId="77777777">
      <w:pPr>
        <w:pBdr>
          <w:top w:val="nil"/>
          <w:left w:val="nil"/>
          <w:bottom w:val="nil"/>
          <w:right w:val="nil"/>
          <w:between w:val="nil"/>
        </w:pBdr>
        <w:spacing w:line="275" w:lineRule="auto"/>
        <w:rPr>
          <w:rFonts w:ascii="Google Sans Text" w:hAnsi="Google Sans Text" w:eastAsia="Google Sans Text" w:cs="Google Sans Text"/>
          <w:color w:val="0000EE"/>
          <w:u w:val="single"/>
        </w:rPr>
      </w:pPr>
    </w:p>
    <w:p xmlns:wp14="http://schemas.microsoft.com/office/word/2010/wordml" w:rsidR="00DF1A58" w:rsidRDefault="0000793F" w14:paraId="4F462C32" wp14:textId="77777777">
      <w:pPr>
        <w:pStyle w:val="Heading4"/>
        <w:spacing w:before="0" w:line="275" w:lineRule="auto"/>
        <w:rPr>
          <w:rFonts w:ascii="Google Sans" w:hAnsi="Google Sans" w:eastAsia="Google Sans" w:cs="Google Sans"/>
        </w:rPr>
      </w:pPr>
      <w:r>
        <w:rPr>
          <w:rFonts w:ascii="Google Sans" w:hAnsi="Google Sans" w:eastAsia="Google Sans" w:cs="Google Sans"/>
        </w:rPr>
        <w:t>Software &amp; Tools</w:t>
      </w:r>
    </w:p>
    <w:p xmlns:wp14="http://schemas.microsoft.com/office/word/2010/wordml" w:rsidR="00DF1A58" w:rsidRDefault="0000793F" w14:paraId="49AB2649" wp14:textId="77777777">
      <w:pPr>
        <w:numPr>
          <w:ilvl w:val="0"/>
          <w:numId w:val="6"/>
        </w:numPr>
        <w:pBdr>
          <w:top w:val="nil"/>
          <w:left w:val="nil"/>
          <w:bottom w:val="nil"/>
          <w:right w:val="nil"/>
          <w:between w:val="nil"/>
        </w:pBdr>
        <w:spacing w:line="275" w:lineRule="auto"/>
      </w:pPr>
      <w:r>
        <w:rPr>
          <w:rFonts w:ascii="Google Sans Text" w:hAnsi="Google Sans Text" w:eastAsia="Google Sans Text" w:cs="Google Sans Text"/>
          <w:b/>
        </w:rPr>
        <w:t>Renesas e2 studio:</w:t>
      </w:r>
      <w:r>
        <w:rPr>
          <w:rFonts w:ascii="Google Sans Text" w:hAnsi="Google Sans Text" w:eastAsia="Google Sans Text" w:cs="Google Sans Text"/>
        </w:rPr>
        <w:t xml:space="preserve"> This is the core, Eclipse-based Integrated Development Environment (IDE) for all Renesas microcontrollers. It’s where you’ll manage your project, write code, and debug.</w:t>
      </w:r>
    </w:p>
    <w:p xmlns:wp14="http://schemas.microsoft.com/office/word/2010/wordml" w:rsidR="00DF1A58" w:rsidRDefault="0000793F" w14:paraId="558B892C" wp14:textId="77777777">
      <w:pPr>
        <w:numPr>
          <w:ilvl w:val="1"/>
          <w:numId w:val="7"/>
        </w:numPr>
        <w:pBdr>
          <w:top w:val="nil"/>
          <w:left w:val="nil"/>
          <w:bottom w:val="nil"/>
          <w:right w:val="nil"/>
          <w:between w:val="nil"/>
        </w:pBdr>
        <w:spacing w:line="275" w:lineRule="auto"/>
      </w:pPr>
      <w:hyperlink r:id="rId9">
        <w:r>
          <w:rPr>
            <w:rFonts w:ascii="Google Sans Text" w:hAnsi="Google Sans Text" w:eastAsia="Google Sans Text" w:cs="Google Sans Text"/>
            <w:color w:val="0000EE"/>
            <w:u w:val="single"/>
          </w:rPr>
          <w:t>Learn about e2 studio</w:t>
        </w:r>
      </w:hyperlink>
    </w:p>
    <w:p xmlns:wp14="http://schemas.microsoft.com/office/word/2010/wordml" w:rsidR="00DF1A58" w:rsidRDefault="0000793F" w14:paraId="4646EB14" wp14:textId="77777777">
      <w:pPr>
        <w:numPr>
          <w:ilvl w:val="0"/>
          <w:numId w:val="6"/>
        </w:numPr>
        <w:pBdr>
          <w:top w:val="nil"/>
          <w:left w:val="nil"/>
          <w:bottom w:val="nil"/>
          <w:right w:val="nil"/>
          <w:between w:val="nil"/>
        </w:pBdr>
        <w:spacing w:line="275" w:lineRule="auto"/>
      </w:pPr>
      <w:r>
        <w:rPr>
          <w:rFonts w:ascii="Google Sans Text" w:hAnsi="Google Sans Text" w:eastAsia="Google Sans Text" w:cs="Google Sans Text"/>
          <w:b/>
        </w:rPr>
        <w:t>Reality AI Utilities:</w:t>
      </w:r>
      <w:r>
        <w:rPr>
          <w:rFonts w:ascii="Google Sans Text" w:hAnsi="Google Sans Text" w:eastAsia="Google Sans Text" w:cs="Google Sans Text"/>
        </w:rPr>
        <w:t xml:space="preserve"> This is an essential plugin for e2 studio. It acts as the bridge between your hardware and the Reality AI cloud. It provides the tools to configure sensors, capture and label data streams, and test the resulting AI models in real-time.</w:t>
      </w:r>
    </w:p>
    <w:p xmlns:wp14="http://schemas.microsoft.com/office/word/2010/wordml" w:rsidR="00DF1A58" w:rsidRDefault="0000793F" w14:paraId="6B58E32A" wp14:textId="77777777">
      <w:pPr>
        <w:numPr>
          <w:ilvl w:val="1"/>
          <w:numId w:val="8"/>
        </w:numPr>
        <w:pBdr>
          <w:top w:val="nil"/>
          <w:left w:val="nil"/>
          <w:bottom w:val="nil"/>
          <w:right w:val="nil"/>
          <w:between w:val="nil"/>
        </w:pBdr>
        <w:spacing w:line="275" w:lineRule="auto"/>
      </w:pPr>
      <w:hyperlink r:id="rId10">
        <w:r>
          <w:rPr>
            <w:rFonts w:ascii="Google Sans Text" w:hAnsi="Google Sans Text" w:eastAsia="Google Sans Text" w:cs="Google Sans Text"/>
            <w:color w:val="0000EE"/>
            <w:u w:val="single"/>
          </w:rPr>
          <w:t>Learn about Reality AI Utilities</w:t>
        </w:r>
      </w:hyperlink>
    </w:p>
    <w:p xmlns:wp14="http://schemas.microsoft.com/office/word/2010/wordml" w:rsidR="00DF1A58" w:rsidRDefault="0000793F" w14:paraId="5CC9BD78" wp14:textId="77777777">
      <w:pPr>
        <w:numPr>
          <w:ilvl w:val="0"/>
          <w:numId w:val="6"/>
        </w:numPr>
        <w:pBdr>
          <w:top w:val="nil"/>
          <w:left w:val="nil"/>
          <w:bottom w:val="nil"/>
          <w:right w:val="nil"/>
          <w:between w:val="nil"/>
        </w:pBdr>
        <w:spacing w:line="275" w:lineRule="auto"/>
      </w:pPr>
      <w:r>
        <w:rPr>
          <w:rFonts w:ascii="Google Sans Text" w:hAnsi="Google Sans Text" w:eastAsia="Google Sans Text" w:cs="Google Sans Text"/>
          <w:b/>
        </w:rPr>
        <w:t>Reality AI Tools:</w:t>
      </w:r>
      <w:r>
        <w:rPr>
          <w:rFonts w:ascii="Google Sans Text" w:hAnsi="Google Sans Text" w:eastAsia="Google Sans Text" w:cs="Google Sans Text"/>
        </w:rPr>
        <w:t xml:space="preserve"> This is the cloud-based AutoML platform. You upload your raw sensor data, and it automatically generates and validates a tiny, efficient AI model that is optimized to run on the RA6M3. It completely removes the need for manual signal processing or deep learning expertise.</w:t>
      </w:r>
    </w:p>
    <w:p xmlns:wp14="http://schemas.microsoft.com/office/word/2010/wordml" w:rsidR="00DF1A58" w:rsidRDefault="0000793F" w14:paraId="72A3D3EC" wp14:textId="77777777">
      <w:pPr>
        <w:pBdr>
          <w:top w:val="nil"/>
          <w:left w:val="nil"/>
          <w:bottom w:val="nil"/>
          <w:right w:val="nil"/>
          <w:between w:val="nil"/>
        </w:pBdr>
        <w:spacing w:line="275" w:lineRule="auto"/>
        <w:rPr>
          <w:rFonts w:ascii="Google Sans Text" w:hAnsi="Google Sans Text" w:eastAsia="Google Sans Text" w:cs="Google Sans Text"/>
        </w:rPr>
      </w:pPr>
      <w:r>
        <w:pict w14:anchorId="656ACEC0">
          <v:rect id="_x0000_i1027" style="width:0;height:1.5pt" o:hr="t" o:hrstd="t" o:hralign="center" fillcolor="#a0a0a0" stroked="f"/>
        </w:pict>
      </w:r>
    </w:p>
    <w:p xmlns:wp14="http://schemas.microsoft.com/office/word/2010/wordml" w:rsidR="00DF1A58" w:rsidP="659ECB6E" w:rsidRDefault="00DF1A58" w14:paraId="0D0B940D" wp14:textId="13CBB4CF">
      <w:pPr>
        <w:pStyle w:val="Heading3"/>
        <w:spacing w:before="0" w:line="275" w:lineRule="auto"/>
        <w:rPr>
          <w:rFonts w:ascii="Google Sans" w:hAnsi="Google Sans" w:eastAsia="Google Sans" w:cs="Google Sans"/>
        </w:rPr>
      </w:pPr>
      <w:r w:rsidRPr="659ECB6E" w:rsidR="0000793F">
        <w:rPr>
          <w:rFonts w:ascii="Google Sans" w:hAnsi="Google Sans" w:eastAsia="Google Sans" w:cs="Google Sans"/>
        </w:rPr>
        <w:t>Example Results</w:t>
      </w:r>
    </w:p>
    <w:p xmlns:wp14="http://schemas.microsoft.com/office/word/2010/wordml" w:rsidR="00DF1A58" w:rsidRDefault="0000793F" w14:paraId="63D99EA8" wp14:textId="77777777">
      <w:pP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In our own experiments following this workshop, we achieved excellent results. The model's performance is best summarized by this </w:t>
      </w:r>
      <w:r>
        <w:rPr>
          <w:rFonts w:ascii="Google Sans Text" w:hAnsi="Google Sans Text" w:eastAsia="Google Sans Text" w:cs="Google Sans Text"/>
          <w:b/>
        </w:rPr>
        <w:t>confusion matrix</w:t>
      </w:r>
      <w:r>
        <w:rPr>
          <w:rFonts w:ascii="Google Sans Text" w:hAnsi="Google Sans Text" w:eastAsia="Google Sans Text" w:cs="Google Sans Text"/>
        </w:rPr>
        <w:t>:</w:t>
      </w:r>
    </w:p>
    <w:p xmlns:wp14="http://schemas.microsoft.com/office/word/2010/wordml" w:rsidR="00DF1A58" w:rsidRDefault="0000793F" w14:paraId="0E27B00A" wp14:textId="77777777">
      <w:pPr>
        <w:spacing w:line="275" w:lineRule="auto"/>
        <w:jc w:val="center"/>
        <w:rPr>
          <w:rFonts w:ascii="Google Sans Text" w:hAnsi="Google Sans Text" w:eastAsia="Google Sans Text" w:cs="Google Sans Text"/>
        </w:rPr>
      </w:pPr>
      <w:r>
        <w:rPr>
          <w:rFonts w:ascii="Google Sans Text" w:hAnsi="Google Sans Text" w:eastAsia="Google Sans Text" w:cs="Google Sans Text"/>
          <w:noProof/>
        </w:rPr>
        <w:drawing>
          <wp:inline xmlns:wp14="http://schemas.microsoft.com/office/word/2010/wordprocessingDrawing" distT="114300" distB="114300" distL="114300" distR="114300" wp14:anchorId="3B6C29F3" wp14:editId="7777777">
            <wp:extent cx="4386263" cy="3632486"/>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4386263" cy="3632486"/>
                    </a:xfrm>
                    <a:prstGeom prst="rect">
                      <a:avLst/>
                    </a:prstGeom>
                    <a:ln/>
                  </pic:spPr>
                </pic:pic>
              </a:graphicData>
            </a:graphic>
          </wp:inline>
        </w:drawing>
      </w:r>
    </w:p>
    <w:p xmlns:wp14="http://schemas.microsoft.com/office/word/2010/wordml" w:rsidR="00DF1A58" w:rsidRDefault="0000793F" w14:paraId="0ACE67C1" wp14:textId="77777777">
      <w:pP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As you can see, the </w:t>
      </w:r>
      <w:r>
        <w:rPr>
          <w:rFonts w:ascii="Google Sans Text" w:hAnsi="Google Sans Text" w:eastAsia="Google Sans Text" w:cs="Google Sans Text"/>
          <w:b/>
        </w:rPr>
        <w:t>Overall Accuracy is 97.9%</w:t>
      </w:r>
      <w:r>
        <w:rPr>
          <w:rFonts w:ascii="Google Sans Text" w:hAnsi="Google Sans Text" w:eastAsia="Google Sans Text" w:cs="Google Sans Text"/>
        </w:rPr>
        <w:t xml:space="preserve"> and the </w:t>
      </w:r>
      <w:r>
        <w:rPr>
          <w:rFonts w:ascii="Google Sans Text" w:hAnsi="Google Sans Text" w:eastAsia="Google Sans Text" w:cs="Google Sans Text"/>
          <w:b/>
        </w:rPr>
        <w:t>F1 Score is 0.9787</w:t>
      </w:r>
      <w:r>
        <w:rPr>
          <w:rFonts w:ascii="Google Sans Text" w:hAnsi="Google Sans Text" w:eastAsia="Google Sans Text" w:cs="Google Sans Text"/>
        </w:rPr>
        <w:t>, which is a fantastic result for a three-class problem.</w:t>
      </w:r>
    </w:p>
    <w:p xmlns:wp14="http://schemas.microsoft.com/office/word/2010/wordml" w:rsidR="00DF1A58" w:rsidRDefault="0000793F" w14:paraId="5573CAC5" wp14:textId="77777777">
      <w:pPr>
        <w:spacing w:line="275" w:lineRule="auto"/>
        <w:rPr>
          <w:rFonts w:ascii="Google Sans Text" w:hAnsi="Google Sans Text" w:eastAsia="Google Sans Text" w:cs="Google Sans Text"/>
        </w:rPr>
      </w:pPr>
      <w:r>
        <w:rPr>
          <w:rFonts w:ascii="Google Sans Text" w:hAnsi="Google Sans Text" w:eastAsia="Google Sans Text" w:cs="Google Sans Text"/>
        </w:rPr>
        <w:t>Let's break this down:</w:t>
      </w:r>
    </w:p>
    <w:p xmlns:wp14="http://schemas.microsoft.com/office/word/2010/wordml" w:rsidR="00DF1A58" w:rsidRDefault="0000793F" w14:paraId="13E9B75F" wp14:textId="77777777">
      <w:pPr>
        <w:numPr>
          <w:ilvl w:val="0"/>
          <w:numId w:val="1"/>
        </w:numPr>
        <w:spacing w:line="275" w:lineRule="auto"/>
      </w:pPr>
      <w:r>
        <w:rPr>
          <w:rFonts w:ascii="Google Sans Text" w:hAnsi="Google Sans Text" w:eastAsia="Google Sans Text" w:cs="Google Sans Text"/>
          <w:b/>
        </w:rPr>
        <w:t>The Diagonal (Blue):</w:t>
      </w:r>
      <w:r>
        <w:rPr>
          <w:rFonts w:ascii="Google Sans Text" w:hAnsi="Google Sans Text" w:eastAsia="Google Sans Text" w:cs="Google Sans Text"/>
        </w:rPr>
        <w:t xml:space="preserve"> This shows all the correct predictions. The model correctly identified car_off 686 times, car_on_with_ac 689 times, and driving 689 times.</w:t>
      </w:r>
    </w:p>
    <w:p xmlns:wp14="http://schemas.microsoft.com/office/word/2010/wordml" w:rsidR="00DF1A58" w:rsidRDefault="0000793F" w14:paraId="708D7674" wp14:textId="77777777">
      <w:pPr>
        <w:numPr>
          <w:ilvl w:val="0"/>
          <w:numId w:val="1"/>
        </w:numPr>
        <w:spacing w:line="275" w:lineRule="auto"/>
      </w:pPr>
      <w:r>
        <w:rPr>
          <w:rFonts w:ascii="Google Sans Text" w:hAnsi="Google Sans Text" w:eastAsia="Google Sans Text" w:cs="Google Sans Text"/>
          <w:b/>
        </w:rPr>
        <w:t>Off-Diagonal (Errors):</w:t>
      </w:r>
      <w:r>
        <w:rPr>
          <w:rFonts w:ascii="Google Sans Text" w:hAnsi="Google Sans Text" w:eastAsia="Google Sans Text" w:cs="Google Sans Text"/>
        </w:rPr>
        <w:t xml:space="preserve"> We see very few errors.</w:t>
      </w:r>
    </w:p>
    <w:p xmlns:wp14="http://schemas.microsoft.com/office/word/2010/wordml" w:rsidR="00DF1A58" w:rsidRDefault="0000793F" w14:paraId="525AAB54" wp14:textId="77777777">
      <w:pPr>
        <w:numPr>
          <w:ilvl w:val="1"/>
          <w:numId w:val="10"/>
        </w:numPr>
        <w:spacing w:line="275" w:lineRule="auto"/>
      </w:pPr>
      <w:r>
        <w:rPr>
          <w:rFonts w:ascii="Google Sans Text" w:hAnsi="Google Sans Text" w:eastAsia="Google Sans Text" w:cs="Google Sans Text"/>
        </w:rPr>
        <w:t xml:space="preserve">The model for driving (3) is exceptionally accurate, with a </w:t>
      </w:r>
      <w:r>
        <w:rPr>
          <w:rFonts w:ascii="Google Sans Text" w:hAnsi="Google Sans Text" w:eastAsia="Google Sans Text" w:cs="Google Sans Text"/>
          <w:b/>
        </w:rPr>
        <w:t>recall of 99.1%</w:t>
      </w:r>
      <w:r>
        <w:rPr>
          <w:rFonts w:ascii="Google Sans Text" w:hAnsi="Google Sans Text" w:eastAsia="Google Sans Text" w:cs="Google Sans Text"/>
        </w:rPr>
        <w:t xml:space="preserve"> (bottom row, green). It was only mistaken for another state a handful of times. This makes sense, as driving motion is very distinct.</w:t>
      </w:r>
    </w:p>
    <w:p xmlns:wp14="http://schemas.microsoft.com/office/word/2010/wordml" w:rsidR="00DF1A58" w:rsidRDefault="0000793F" w14:paraId="386BC9ED" wp14:textId="77777777">
      <w:pPr>
        <w:numPr>
          <w:ilvl w:val="1"/>
          <w:numId w:val="10"/>
        </w:numPr>
        <w:spacing w:line="275" w:lineRule="auto"/>
      </w:pPr>
      <w:r>
        <w:rPr>
          <w:rFonts w:ascii="Google Sans Text" w:hAnsi="Google Sans Text" w:eastAsia="Google Sans Text" w:cs="Google Sans Text"/>
        </w:rPr>
        <w:t>The most significant confusion (though still very low) is between car_off (1) and car_on_with_ac (2). This is logical, as the only difference is the subtle vibration from the AC system, which can be harder to detect than the motion of a moving car.</w:t>
      </w:r>
    </w:p>
    <w:p xmlns:wp14="http://schemas.microsoft.com/office/word/2010/wordml" w:rsidR="00DF1A58" w:rsidRDefault="0000793F" w14:paraId="7F7E2D7A" wp14:textId="77777777">
      <w:pPr>
        <w:numPr>
          <w:ilvl w:val="0"/>
          <w:numId w:val="1"/>
        </w:numPr>
        <w:spacing w:line="275" w:lineRule="auto"/>
      </w:pPr>
      <w:r>
        <w:rPr>
          <w:rFonts w:ascii="Google Sans Text" w:hAnsi="Google Sans Text" w:eastAsia="Google Sans Text" w:cs="Google Sans Text"/>
          <w:b/>
        </w:rPr>
        <w:t>Overall:</w:t>
      </w:r>
      <w:r>
        <w:rPr>
          <w:rFonts w:ascii="Google Sans Text" w:hAnsi="Google Sans Text" w:eastAsia="Google Sans Text" w:cs="Google Sans Text"/>
        </w:rPr>
        <w:t xml:space="preserve"> The high precision and recall for all classes demonstrate that this is a robust and reliable model within the limited context of the experiments. </w:t>
      </w:r>
    </w:p>
    <w:p xmlns:wp14="http://schemas.microsoft.com/office/word/2010/wordml" w:rsidR="00DF1A58" w:rsidRDefault="0000793F" w14:paraId="60061E4C" wp14:textId="77777777">
      <w:pPr>
        <w:pBdr>
          <w:top w:val="nil"/>
          <w:left w:val="nil"/>
          <w:bottom w:val="nil"/>
          <w:right w:val="nil"/>
          <w:between w:val="nil"/>
        </w:pBdr>
        <w:spacing w:line="275" w:lineRule="auto"/>
        <w:rPr>
          <w:rFonts w:ascii="Google Sans Text" w:hAnsi="Google Sans Text" w:eastAsia="Google Sans Text" w:cs="Google Sans Text"/>
        </w:rPr>
      </w:pPr>
      <w:r>
        <w:pict w14:anchorId="79650035">
          <v:rect id="_x0000_i1028" style="width:0;height:1.5pt" o:hr="t" o:hrstd="t" o:hralign="center" fillcolor="#a0a0a0" stroked="f"/>
        </w:pict>
      </w:r>
    </w:p>
    <w:p xmlns:wp14="http://schemas.microsoft.com/office/word/2010/wordml" w:rsidR="00DF1A58" w:rsidRDefault="0000793F" w14:paraId="7A4B4775" wp14:textId="77777777">
      <w:pPr>
        <w:pStyle w:val="Heading3"/>
        <w:spacing w:before="0" w:line="275" w:lineRule="auto"/>
        <w:rPr>
          <w:rFonts w:ascii="Google Sans" w:hAnsi="Google Sans" w:eastAsia="Google Sans" w:cs="Google Sans"/>
        </w:rPr>
      </w:pPr>
      <w:r>
        <w:rPr>
          <w:rFonts w:ascii="Google Sans" w:hAnsi="Google Sans" w:eastAsia="Google Sans" w:cs="Google Sans"/>
        </w:rPr>
        <w:t>Considerations for Your Own Development</w:t>
      </w:r>
    </w:p>
    <w:p xmlns:wp14="http://schemas.microsoft.com/office/word/2010/wordml" w:rsidR="00DF1A58" w:rsidRDefault="0000793F" w14:paraId="5D16961E"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While this workshop provides a fantastic result on our example data, there are two key things to remember when building your own models:</w:t>
      </w:r>
    </w:p>
    <w:p xmlns:wp14="http://schemas.microsoft.com/office/word/2010/wordml" w:rsidR="00DF1A58" w:rsidRDefault="00DF1A58" w14:paraId="44EAFD9C" wp14:textId="77777777">
      <w:pPr>
        <w:pBdr>
          <w:top w:val="nil"/>
          <w:left w:val="nil"/>
          <w:bottom w:val="nil"/>
          <w:right w:val="nil"/>
          <w:between w:val="nil"/>
        </w:pBdr>
        <w:spacing w:line="275" w:lineRule="auto"/>
        <w:rPr>
          <w:rFonts w:ascii="Google Sans Text" w:hAnsi="Google Sans Text" w:eastAsia="Google Sans Text" w:cs="Google Sans Text"/>
        </w:rPr>
      </w:pPr>
    </w:p>
    <w:p xmlns:wp14="http://schemas.microsoft.com/office/word/2010/wordml" w:rsidR="00DF1A58" w:rsidRDefault="0000793F" w14:paraId="1253B577" wp14:textId="77777777">
      <w:pPr>
        <w:pStyle w:val="Heading4"/>
        <w:spacing w:before="0" w:line="275" w:lineRule="auto"/>
        <w:rPr>
          <w:rFonts w:ascii="Google Sans" w:hAnsi="Google Sans" w:eastAsia="Google Sans" w:cs="Google Sans"/>
        </w:rPr>
      </w:pPr>
      <w:r>
        <w:rPr>
          <w:rFonts w:ascii="Google Sans" w:hAnsi="Google Sans" w:eastAsia="Google Sans" w:cs="Google Sans"/>
        </w:rPr>
        <w:t>1. Considerations for Evaluation</w:t>
      </w:r>
    </w:p>
    <w:p xmlns:wp14="http://schemas.microsoft.com/office/word/2010/wordml" w:rsidR="00DF1A58" w:rsidRDefault="0000793F" w14:paraId="11BD1105"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The data we used for this example was collected on a </w:t>
      </w:r>
      <w:r>
        <w:rPr>
          <w:rFonts w:ascii="Google Sans Text" w:hAnsi="Google Sans Text" w:eastAsia="Google Sans Text" w:cs="Google Sans Text"/>
          <w:b/>
        </w:rPr>
        <w:t>Prius hybrid</w:t>
      </w:r>
      <w:r>
        <w:rPr>
          <w:rFonts w:ascii="Google Sans Text" w:hAnsi="Google Sans Text" w:eastAsia="Google Sans Text" w:cs="Google Sans Text"/>
        </w:rPr>
        <w:t xml:space="preserve">. The vibration signature of a hybrid or a full-electric vehicle (EV) is </w:t>
      </w:r>
      <w:r>
        <w:rPr>
          <w:rFonts w:ascii="Google Sans Text" w:hAnsi="Google Sans Text" w:eastAsia="Google Sans Text" w:cs="Google Sans Text"/>
          <w:i/>
        </w:rPr>
        <w:t>very different</w:t>
      </w:r>
      <w:r>
        <w:rPr>
          <w:rFonts w:ascii="Google Sans Text" w:hAnsi="Google Sans Text" w:eastAsia="Google Sans Text" w:cs="Google Sans Text"/>
        </w:rPr>
        <w:t xml:space="preserve"> from a traditional Internal Combustion Engine (ICE) car (e.g., the engine may not be running at all when the AC is on).</w:t>
      </w:r>
    </w:p>
    <w:p xmlns:wp14="http://schemas.microsoft.com/office/word/2010/wordml" w:rsidR="00DF1A58" w:rsidRDefault="0000793F" w14:paraId="7F55D970"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 xml:space="preserve">Because of this, </w:t>
      </w:r>
      <w:r>
        <w:rPr>
          <w:rFonts w:ascii="Google Sans Text" w:hAnsi="Google Sans Text" w:eastAsia="Google Sans Text" w:cs="Google Sans Text"/>
          <w:b/>
        </w:rPr>
        <w:t>customers will need to retrain their own model</w:t>
      </w:r>
      <w:r>
        <w:rPr>
          <w:rFonts w:ascii="Google Sans Text" w:hAnsi="Google Sans Text" w:eastAsia="Google Sans Text" w:cs="Google Sans Text"/>
        </w:rPr>
        <w:t xml:space="preserve"> using data collected from their specific target vehicle(s) to achieve this level of accuracy in the field.</w:t>
      </w:r>
    </w:p>
    <w:p xmlns:wp14="http://schemas.microsoft.com/office/word/2010/wordml" w:rsidR="00DF1A58" w:rsidRDefault="00DF1A58" w14:paraId="4B94D5A5" wp14:textId="77777777">
      <w:pPr>
        <w:pBdr>
          <w:top w:val="nil"/>
          <w:left w:val="nil"/>
          <w:bottom w:val="nil"/>
          <w:right w:val="nil"/>
          <w:between w:val="nil"/>
        </w:pBdr>
        <w:spacing w:line="275" w:lineRule="auto"/>
        <w:rPr>
          <w:rFonts w:ascii="Google Sans Text" w:hAnsi="Google Sans Text" w:eastAsia="Google Sans Text" w:cs="Google Sans Text"/>
        </w:rPr>
      </w:pPr>
    </w:p>
    <w:p xmlns:wp14="http://schemas.microsoft.com/office/word/2010/wordml" w:rsidR="00DF1A58" w:rsidRDefault="0000793F" w14:paraId="55863ED2" wp14:textId="77777777">
      <w:pPr>
        <w:pStyle w:val="Heading4"/>
        <w:spacing w:before="0" w:line="275" w:lineRule="auto"/>
        <w:rPr>
          <w:rFonts w:ascii="Google Sans" w:hAnsi="Google Sans" w:eastAsia="Google Sans" w:cs="Google Sans"/>
        </w:rPr>
      </w:pPr>
      <w:r>
        <w:rPr>
          <w:rFonts w:ascii="Google Sans" w:hAnsi="Google Sans" w:eastAsia="Google Sans" w:cs="Google Sans"/>
        </w:rPr>
        <w:t>2. Considerations for Own Development</w:t>
      </w:r>
    </w:p>
    <w:p xmlns:wp14="http://schemas.microsoft.com/office/word/2010/wordml" w:rsidR="00DF1A58" w:rsidRDefault="0000793F" w14:paraId="15601DFA"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This workshop is the perfect template. The best path forward is to take what you learn and apply it to your own hardware and data.</w:t>
      </w:r>
    </w:p>
    <w:p xmlns:wp14="http://schemas.microsoft.com/office/word/2010/wordml" w:rsidR="00DF1A58" w:rsidRDefault="0000793F" w14:paraId="58D771F7" wp14:textId="77777777">
      <w:pPr>
        <w:numPr>
          <w:ilvl w:val="0"/>
          <w:numId w:val="9"/>
        </w:numPr>
        <w:pBdr>
          <w:top w:val="nil"/>
          <w:left w:val="nil"/>
          <w:bottom w:val="nil"/>
          <w:right w:val="nil"/>
          <w:between w:val="nil"/>
        </w:pBdr>
        <w:spacing w:line="275" w:lineRule="auto"/>
      </w:pPr>
      <w:r>
        <w:rPr>
          <w:rFonts w:ascii="Google Sans Text" w:hAnsi="Google Sans Text" w:eastAsia="Google Sans Text" w:cs="Google Sans Text"/>
        </w:rPr>
        <w:t>Get the AIK-RA6M3 board.</w:t>
      </w:r>
    </w:p>
    <w:p xmlns:wp14="http://schemas.microsoft.com/office/word/2010/wordml" w:rsidR="00DF1A58" w:rsidRDefault="0000793F" w14:paraId="490AF6C5" wp14:textId="77777777">
      <w:pPr>
        <w:numPr>
          <w:ilvl w:val="0"/>
          <w:numId w:val="9"/>
        </w:numPr>
        <w:pBdr>
          <w:top w:val="nil"/>
          <w:left w:val="nil"/>
          <w:bottom w:val="nil"/>
          <w:right w:val="nil"/>
          <w:between w:val="nil"/>
        </w:pBdr>
        <w:spacing w:line="275" w:lineRule="auto"/>
      </w:pPr>
      <w:r>
        <w:rPr>
          <w:rFonts w:ascii="Google Sans Text" w:hAnsi="Google Sans Text" w:eastAsia="Google Sans Text" w:cs="Google Sans Text"/>
        </w:rPr>
        <w:t>Follow the workshop to understand the flow.</w:t>
      </w:r>
    </w:p>
    <w:p xmlns:wp14="http://schemas.microsoft.com/office/word/2010/wordml" w:rsidR="00DF1A58" w:rsidRDefault="0000793F" w14:paraId="12DF908F" wp14:textId="77777777">
      <w:pPr>
        <w:numPr>
          <w:ilvl w:val="0"/>
          <w:numId w:val="9"/>
        </w:numPr>
        <w:pBdr>
          <w:top w:val="nil"/>
          <w:left w:val="nil"/>
          <w:bottom w:val="nil"/>
          <w:right w:val="nil"/>
          <w:between w:val="nil"/>
        </w:pBdr>
        <w:spacing w:line="275" w:lineRule="auto"/>
      </w:pPr>
      <w:r>
        <w:rPr>
          <w:rFonts w:ascii="Google Sans Text" w:hAnsi="Google Sans Text" w:eastAsia="Google Sans Text" w:cs="Google Sans Text"/>
          <w:b/>
        </w:rPr>
        <w:t>Collect data on your own car</w:t>
      </w:r>
      <w:r>
        <w:rPr>
          <w:rFonts w:ascii="Google Sans Text" w:hAnsi="Google Sans Text" w:eastAsia="Google Sans Text" w:cs="Google Sans Text"/>
        </w:rPr>
        <w:t xml:space="preserve"> (or cars) in your target environment.</w:t>
      </w:r>
    </w:p>
    <w:p xmlns:wp14="http://schemas.microsoft.com/office/word/2010/wordml" w:rsidR="00DF1A58" w:rsidRDefault="0000793F" w14:paraId="4F3AC6F9" wp14:textId="77777777">
      <w:pPr>
        <w:numPr>
          <w:ilvl w:val="0"/>
          <w:numId w:val="9"/>
        </w:numPr>
        <w:pBdr>
          <w:top w:val="nil"/>
          <w:left w:val="nil"/>
          <w:bottom w:val="nil"/>
          <w:right w:val="nil"/>
          <w:between w:val="nil"/>
        </w:pBdr>
        <w:spacing w:line="275" w:lineRule="auto"/>
      </w:pPr>
      <w:r>
        <w:rPr>
          <w:rFonts w:ascii="Google Sans Text" w:hAnsi="Google Sans Text" w:eastAsia="Google Sans Text" w:cs="Google Sans Text"/>
        </w:rPr>
        <w:t>Use the Reality AI Tools pipeline to generate and test your own custom model.</w:t>
      </w:r>
    </w:p>
    <w:p xmlns:wp14="http://schemas.microsoft.com/office/word/2010/wordml" w:rsidR="00DF1A58" w:rsidRDefault="0000793F" w14:paraId="62857BC3"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This process allows you to build a custom AI model for your specific needs in a fraction of the time it would normally take.</w:t>
      </w:r>
    </w:p>
    <w:p xmlns:wp14="http://schemas.microsoft.com/office/word/2010/wordml" w:rsidR="00DF1A58" w:rsidRDefault="00DF1A58" w14:paraId="3DEEC669" wp14:textId="77777777">
      <w:pPr>
        <w:pBdr>
          <w:top w:val="nil"/>
          <w:left w:val="nil"/>
          <w:bottom w:val="nil"/>
          <w:right w:val="nil"/>
          <w:between w:val="nil"/>
        </w:pBdr>
        <w:spacing w:line="275" w:lineRule="auto"/>
        <w:rPr>
          <w:rFonts w:ascii="Google Sans Text" w:hAnsi="Google Sans Text" w:eastAsia="Google Sans Text" w:cs="Google Sans Text"/>
        </w:rPr>
      </w:pPr>
    </w:p>
    <w:p xmlns:wp14="http://schemas.microsoft.com/office/word/2010/wordml" w:rsidR="00DF1A58" w:rsidRDefault="0000793F" w14:paraId="6820C717"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Would you like me to help you find more information on the Renesas RA6M3 microcontroller or other AI-based sensing applications?</w:t>
      </w:r>
    </w:p>
    <w:p xmlns:wp14="http://schemas.microsoft.com/office/word/2010/wordml" w:rsidR="00DF1A58" w:rsidRDefault="00DF1A58" w14:paraId="3656B9AB" wp14:textId="77777777">
      <w:pPr>
        <w:pBdr>
          <w:top w:val="nil"/>
          <w:left w:val="nil"/>
          <w:bottom w:val="nil"/>
          <w:right w:val="nil"/>
          <w:between w:val="nil"/>
        </w:pBdr>
        <w:spacing w:line="275" w:lineRule="auto"/>
        <w:rPr>
          <w:rFonts w:ascii="Google Sans Text" w:hAnsi="Google Sans Text" w:eastAsia="Google Sans Text" w:cs="Google Sans Text"/>
        </w:rPr>
      </w:pPr>
    </w:p>
    <w:p xmlns:wp14="http://schemas.microsoft.com/office/word/2010/wordml" w:rsidR="00DF1A58" w:rsidRDefault="0000793F" w14:paraId="37A3B62C" wp14:textId="77777777">
      <w:pPr>
        <w:pBdr>
          <w:top w:val="nil"/>
          <w:left w:val="nil"/>
          <w:bottom w:val="nil"/>
          <w:right w:val="nil"/>
          <w:between w:val="nil"/>
        </w:pBdr>
        <w:spacing w:line="275" w:lineRule="auto"/>
        <w:rPr>
          <w:rFonts w:ascii="Google Sans Text" w:hAnsi="Google Sans Text" w:eastAsia="Google Sans Text" w:cs="Google Sans Text"/>
        </w:rPr>
      </w:pPr>
      <w:r>
        <w:rPr>
          <w:rFonts w:ascii="Google Sans Text" w:hAnsi="Google Sans Text" w:eastAsia="Google Sans Text" w:cs="Google Sans Text"/>
        </w:rPr>
        <w:t>&lt;add some links for promotions&gt;</w:t>
      </w:r>
    </w:p>
    <w:sectPr w:rsidR="00DF1A58">
      <w:pgSz w:w="12240" w:h="15840" w:orient="portrait"/>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w:fontKey="{3C48826E-5D98-40F3-AF9F-420644E569D7}" r:id="rId1"/>
    <w:embedItalic w:fontKey="{3146B6D5-90EB-4B3E-A8E0-1D60F63F8BC0}" r:id="rId2"/>
  </w:font>
  <w:font w:name="Google Sans">
    <w:charset w:val="00"/>
    <w:family w:val="auto"/>
    <w:pitch w:val="default"/>
    <w:embedRegular w:fontKey="{3767DF0B-3FA3-44AA-833D-AF8526353A5B}" r:id="rId3"/>
    <w:embedBold w:fontKey="{7AC9B7DA-2ABB-46E4-9887-8F4C2C43291C}" r:id="rId4"/>
  </w:font>
  <w:font w:name="Google Sans Text">
    <w:charset w:val="00"/>
    <w:family w:val="auto"/>
    <w:pitch w:val="default"/>
    <w:embedRegular w:fontKey="{A6167B45-EC64-42BB-AB91-DAF0DD48E663}" r:id="rId5"/>
    <w:embedBold w:fontKey="{3EDCF546-2E4C-49E9-A9D0-7F672CC97863}" r:id="rId6"/>
    <w:embedItalic w:fontKey="{6EDE5C8E-BA3D-4B80-90E4-A073835D818B}" r:id="rId7"/>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A6D13A93-8CD6-4F72-866E-9AAAA36C4BF6}" r:id="rId8"/>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A3B2F287-BA64-40F7-B840-79735CC19EFE}" r:id="rId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B0F49"/>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1" w15:restartNumberingAfterBreak="0">
    <w:nsid w:val="0D8C55AC"/>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2" w15:restartNumberingAfterBreak="0">
    <w:nsid w:val="185D5F52"/>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3" w15:restartNumberingAfterBreak="0">
    <w:nsid w:val="2B1446C4"/>
    <w:multiLevelType w:val="multilevel"/>
    <w:tmpl w:val="FFFFFFFF"/>
    <w:lvl w:ilvl="0">
      <w:start w:val="1"/>
      <w:numFmt w:val="decimal"/>
      <w:lvlText w:val="%1."/>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4" w15:restartNumberingAfterBreak="0">
    <w:nsid w:val="32CE58F2"/>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5" w15:restartNumberingAfterBreak="0">
    <w:nsid w:val="58BC5FCF"/>
    <w:multiLevelType w:val="multilevel"/>
    <w:tmpl w:val="FFFFFFFF"/>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2F81A54"/>
    <w:multiLevelType w:val="multilevel"/>
    <w:tmpl w:val="FFFFFFFF"/>
    <w:lvl w:ilvl="0">
      <w:start w:val="1"/>
      <w:numFmt w:val="decimal"/>
      <w:lvlText w:val="%1."/>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7" w15:restartNumberingAfterBreak="0">
    <w:nsid w:val="67447641"/>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abstractNum w:abstractNumId="8" w15:restartNumberingAfterBreak="0">
    <w:nsid w:val="69FF223E"/>
    <w:multiLevelType w:val="multilevel"/>
    <w:tmpl w:val="FFFFFFFF"/>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4250153"/>
    <w:multiLevelType w:val="multilevel"/>
    <w:tmpl w:val="FFFFFFFF"/>
    <w:lvl w:ilvl="0">
      <w:start w:val="1"/>
      <w:numFmt w:val="bullet"/>
      <w:lvlText w:val="●"/>
      <w:lvlJc w:val="left"/>
      <w:pPr>
        <w:ind w:left="600" w:hanging="360"/>
      </w:pPr>
      <w:rPr>
        <w:rFonts w:ascii="Arial" w:hAnsi="Arial" w:eastAsia="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hAnsi="Arial" w:eastAsia="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hAnsi="Arial" w:eastAsia="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hAnsi="Arial" w:eastAsia="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hAnsi="Arial" w:eastAsia="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hAnsi="Arial" w:eastAsia="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hAnsi="Arial" w:eastAsia="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hAnsi="Arial" w:eastAsia="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hAnsi="Arial" w:eastAsia="Arial" w:cs="Arial"/>
        <w:b w:val="0"/>
        <w:i w:val="0"/>
        <w:smallCaps w:val="0"/>
        <w:strike w:val="0"/>
        <w:color w:val="000000"/>
        <w:sz w:val="22"/>
        <w:szCs w:val="22"/>
        <w:u w:val="none"/>
        <w:shd w:val="clear" w:color="auto" w:fill="auto"/>
        <w:vertAlign w:val="baseline"/>
      </w:rPr>
    </w:lvl>
  </w:abstractNum>
  <w:num w:numId="1" w16cid:durableId="1807162511">
    <w:abstractNumId w:val="5"/>
  </w:num>
  <w:num w:numId="2" w16cid:durableId="928924982">
    <w:abstractNumId w:val="2"/>
  </w:num>
  <w:num w:numId="3" w16cid:durableId="176042326">
    <w:abstractNumId w:val="3"/>
  </w:num>
  <w:num w:numId="4" w16cid:durableId="952445172">
    <w:abstractNumId w:val="7"/>
  </w:num>
  <w:num w:numId="5" w16cid:durableId="2062439665">
    <w:abstractNumId w:val="0"/>
  </w:num>
  <w:num w:numId="6" w16cid:durableId="2022929166">
    <w:abstractNumId w:val="1"/>
  </w:num>
  <w:num w:numId="7" w16cid:durableId="1070467589">
    <w:abstractNumId w:val="4"/>
  </w:num>
  <w:num w:numId="8" w16cid:durableId="2015955170">
    <w:abstractNumId w:val="9"/>
  </w:num>
  <w:num w:numId="9" w16cid:durableId="408312822">
    <w:abstractNumId w:val="6"/>
  </w:num>
  <w:num w:numId="10" w16cid:durableId="901720542">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1A58"/>
    <w:rsid w:val="0000793F"/>
    <w:rsid w:val="00081AA2"/>
    <w:rsid w:val="00DF1A58"/>
    <w:rsid w:val="659ECB6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1F3376"/>
  <w15:docId w15:val="{AC92725C-10F1-4FEE-A44C-8132CD7F7FF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US"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sz w:val="28"/>
      <w:szCs w:val="28"/>
    </w:rPr>
  </w:style>
  <w:style w:type="paragraph" w:styleId="Heading4">
    <w:name w:val="heading 4"/>
    <w:basedOn w:val="Normal"/>
    <w:next w:val="Normal"/>
    <w:uiPriority w:val="9"/>
    <w:unhideWhenUsed/>
    <w:qFormat/>
    <w:pPr>
      <w:pBdr>
        <w:top w:val="nil"/>
        <w:left w:val="nil"/>
        <w:bottom w:val="nil"/>
        <w:right w:val="nil"/>
        <w:between w:val="nil"/>
      </w:pBdr>
      <w:spacing w:before="255" w:after="255"/>
      <w:outlineLvl w:val="3"/>
    </w:pPr>
    <w:rPr>
      <w:b/>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sz w:val="16"/>
      <w:szCs w:val="1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yperlink" Target="https://www.renesas.com/en/design-resources/boards-kits/aik-ra6m3" TargetMode="External" Id="rId8" /><Relationship Type="http://schemas.openxmlformats.org/officeDocument/2006/relationships/theme" Target="theme/theme1.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ntTable" Target="fontTable.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png" Id="rId11" /><Relationship Type="http://schemas.openxmlformats.org/officeDocument/2006/relationships/styles" Target="styles.xml" Id="rId5" /><Relationship Type="http://schemas.openxmlformats.org/officeDocument/2006/relationships/hyperlink" Target="https://www.renesas.com/en/software-tool/reality-ai-utilities" TargetMode="External" Id="rId10" /><Relationship Type="http://schemas.openxmlformats.org/officeDocument/2006/relationships/numbering" Target="numbering.xml" Id="rId4" /><Relationship Type="http://schemas.openxmlformats.org/officeDocument/2006/relationships/hyperlink" Target="https://www.renesas.com/en/software-tool/e2-studio" TargetMode="External" Id="rId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768b109338b530e47960cce2cf4da0db">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79ca50f9a7e3c1d18f7df0c85d5c4106"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1EA762-F8D0-4389-BE4B-D1AF057975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C430EC-2A50-47C9-ACC4-F118D8B6CC50}">
  <ds:schemaRefs>
    <ds:schemaRef ds:uri="http://schemas.microsoft.com/office/2006/metadata/properties"/>
    <ds:schemaRef ds:uri="http://schemas.microsoft.com/office/infopath/2007/PartnerControls"/>
    <ds:schemaRef ds:uri="06156bba-604f-4d0e-a072-285dadbb2f45"/>
    <ds:schemaRef ds:uri="bd84f77f-7dfd-4dda-b15f-f2421f42ffc1"/>
  </ds:schemaRefs>
</ds:datastoreItem>
</file>

<file path=customXml/itemProps3.xml><?xml version="1.0" encoding="utf-8"?>
<ds:datastoreItem xmlns:ds="http://schemas.openxmlformats.org/officeDocument/2006/customXml" ds:itemID="{1C077E94-6E3F-4661-A8BA-721D8AE2E38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Palash Koutu</cp:lastModifiedBy>
  <cp:revision>2</cp:revision>
  <dcterms:created xsi:type="dcterms:W3CDTF">2025-10-30T06:17:00Z</dcterms:created>
  <dcterms:modified xsi:type="dcterms:W3CDTF">2025-10-30T06:18:18Z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